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3AC68" w14:textId="77777777" w:rsidR="00817689" w:rsidRDefault="00817689" w:rsidP="00817689">
      <w:pPr>
        <w:jc w:val="center"/>
        <w:rPr>
          <w:rFonts w:ascii="Arial" w:hAnsi="Arial" w:cs="Arial"/>
          <w:b/>
          <w:sz w:val="36"/>
          <w:szCs w:val="36"/>
          <w:lang w:val="en-AU"/>
        </w:rPr>
      </w:pPr>
      <w:bookmarkStart w:id="0" w:name="_GoBack"/>
      <w:bookmarkEnd w:id="0"/>
      <w:r>
        <w:rPr>
          <w:rFonts w:ascii="Arial" w:hAnsi="Arial" w:cs="Arial"/>
          <w:b/>
          <w:sz w:val="36"/>
          <w:szCs w:val="36"/>
          <w:lang w:val="en-AU"/>
        </w:rPr>
        <w:t>Complaints Policy</w:t>
      </w:r>
    </w:p>
    <w:p w14:paraId="7969C481" w14:textId="77777777" w:rsidR="00817689" w:rsidRDefault="00817689" w:rsidP="00817689">
      <w:pPr>
        <w:jc w:val="both"/>
        <w:rPr>
          <w:rFonts w:ascii="Arial" w:hAnsi="Arial" w:cs="Arial"/>
          <w:b/>
          <w:sz w:val="28"/>
          <w:szCs w:val="32"/>
          <w:lang w:val="en-AU"/>
        </w:rPr>
      </w:pPr>
    </w:p>
    <w:p w14:paraId="69A487F0" w14:textId="77777777" w:rsidR="00817689" w:rsidRDefault="00817689" w:rsidP="00817689">
      <w:pPr>
        <w:jc w:val="both"/>
        <w:rPr>
          <w:rFonts w:ascii="Arial" w:hAnsi="Arial" w:cs="Arial"/>
          <w:sz w:val="28"/>
          <w:szCs w:val="28"/>
          <w:lang w:val="en-AU"/>
        </w:rPr>
      </w:pPr>
      <w:r>
        <w:rPr>
          <w:rFonts w:ascii="Arial" w:hAnsi="Arial" w:cs="Arial"/>
          <w:sz w:val="28"/>
          <w:szCs w:val="28"/>
          <w:lang w:val="en-AU"/>
        </w:rPr>
        <w:t xml:space="preserve">Any complaints concerning the management of the centre should be directed to the Centre Manager. </w:t>
      </w:r>
    </w:p>
    <w:p w14:paraId="680004C9" w14:textId="77777777" w:rsidR="00817689" w:rsidRDefault="00817689" w:rsidP="00817689">
      <w:pPr>
        <w:jc w:val="both"/>
        <w:rPr>
          <w:rFonts w:ascii="Arial" w:hAnsi="Arial" w:cs="Arial"/>
          <w:sz w:val="28"/>
          <w:szCs w:val="28"/>
          <w:lang w:val="en-AU"/>
        </w:rPr>
      </w:pPr>
    </w:p>
    <w:p w14:paraId="63C483DC" w14:textId="77777777" w:rsidR="00817689" w:rsidRDefault="00817689" w:rsidP="00817689">
      <w:pPr>
        <w:jc w:val="both"/>
        <w:rPr>
          <w:rFonts w:ascii="Arial" w:hAnsi="Arial" w:cs="Arial"/>
          <w:sz w:val="28"/>
          <w:szCs w:val="28"/>
          <w:lang w:val="en-AU"/>
        </w:rPr>
      </w:pPr>
      <w:r>
        <w:rPr>
          <w:rFonts w:ascii="Arial" w:hAnsi="Arial" w:cs="Arial"/>
          <w:sz w:val="28"/>
          <w:szCs w:val="28"/>
          <w:lang w:val="en-AU"/>
        </w:rPr>
        <w:t>Issues relating to the programme provided to your child should initially be directed to the staff working with your child. Should you feel your concerns have not been noted the Centre Manager is able to discuss any issue with you.</w:t>
      </w:r>
    </w:p>
    <w:p w14:paraId="05037DE5" w14:textId="77777777" w:rsidR="00817689" w:rsidRDefault="00817689" w:rsidP="00817689">
      <w:pPr>
        <w:jc w:val="both"/>
        <w:rPr>
          <w:rFonts w:ascii="Arial" w:hAnsi="Arial" w:cs="Arial"/>
          <w:sz w:val="28"/>
          <w:szCs w:val="28"/>
          <w:lang w:val="en-AU"/>
        </w:rPr>
      </w:pPr>
    </w:p>
    <w:p w14:paraId="72016E0A" w14:textId="77777777" w:rsidR="00817689" w:rsidRDefault="00817689" w:rsidP="00817689">
      <w:pPr>
        <w:pStyle w:val="Heading1"/>
      </w:pPr>
      <w:r>
        <w:t>Provision of Complaints</w:t>
      </w:r>
    </w:p>
    <w:p w14:paraId="3BE76A26" w14:textId="77777777" w:rsidR="00817689" w:rsidRDefault="00817689" w:rsidP="00817689">
      <w:pPr>
        <w:jc w:val="both"/>
        <w:rPr>
          <w:rFonts w:ascii="Arial" w:hAnsi="Arial" w:cs="Arial"/>
          <w:b/>
          <w:sz w:val="28"/>
          <w:szCs w:val="32"/>
          <w:lang w:val="en-AU"/>
        </w:rPr>
      </w:pPr>
    </w:p>
    <w:p w14:paraId="37DFF8AA" w14:textId="77777777" w:rsidR="00817689" w:rsidRDefault="00817689" w:rsidP="00817689">
      <w:pPr>
        <w:jc w:val="both"/>
        <w:rPr>
          <w:rFonts w:ascii="Arial" w:hAnsi="Arial" w:cs="Arial"/>
          <w:sz w:val="28"/>
          <w:szCs w:val="28"/>
          <w:lang w:val="en-AU"/>
        </w:rPr>
      </w:pPr>
      <w:r>
        <w:rPr>
          <w:rFonts w:ascii="Arial" w:hAnsi="Arial" w:cs="Arial"/>
          <w:sz w:val="28"/>
          <w:szCs w:val="28"/>
          <w:lang w:val="en-AU"/>
        </w:rPr>
        <w:t>This Centre is committed to the provision of the highest quality service possible and developing an environment where both staff and customers are able to be actively involved in the services provided.</w:t>
      </w:r>
    </w:p>
    <w:p w14:paraId="265368D4" w14:textId="77777777" w:rsidR="00817689" w:rsidRDefault="00817689" w:rsidP="00817689">
      <w:pPr>
        <w:jc w:val="both"/>
        <w:rPr>
          <w:rFonts w:ascii="Arial" w:hAnsi="Arial" w:cs="Arial"/>
          <w:sz w:val="28"/>
          <w:szCs w:val="28"/>
          <w:lang w:val="en-AU"/>
        </w:rPr>
      </w:pPr>
    </w:p>
    <w:p w14:paraId="68E94309" w14:textId="77777777" w:rsidR="00817689" w:rsidRDefault="00817689" w:rsidP="00817689">
      <w:pPr>
        <w:jc w:val="both"/>
        <w:rPr>
          <w:rFonts w:ascii="Arial" w:hAnsi="Arial" w:cs="Arial"/>
          <w:sz w:val="28"/>
          <w:szCs w:val="28"/>
          <w:lang w:val="en-AU"/>
        </w:rPr>
      </w:pPr>
      <w:r>
        <w:rPr>
          <w:rFonts w:ascii="Arial" w:hAnsi="Arial" w:cs="Arial"/>
          <w:sz w:val="28"/>
          <w:szCs w:val="28"/>
          <w:lang w:val="en-AU"/>
        </w:rPr>
        <w:t>It is acknowledged however that there will be occasions when either a staff member or person has a concern relating to the operation of the service. Staff is encouraged to use the processes outlined in the relevant staff policy. Persons have a right to express valid concerns relating to the service and to be assured that at all times their concerns will be treated in a confidential and professional manner and this expectation applies to the individual as well. It is the expectation that every effort will be made to deal with all issues in a fair and informed way without prejudice.</w:t>
      </w:r>
    </w:p>
    <w:p w14:paraId="57BDAF0C" w14:textId="77777777" w:rsidR="00817689" w:rsidRDefault="00817689" w:rsidP="00817689">
      <w:pPr>
        <w:jc w:val="both"/>
        <w:rPr>
          <w:rFonts w:ascii="Arial" w:hAnsi="Arial" w:cs="Arial"/>
          <w:sz w:val="28"/>
          <w:szCs w:val="28"/>
          <w:lang w:val="en-AU"/>
        </w:rPr>
      </w:pPr>
    </w:p>
    <w:p w14:paraId="5B68CA5D" w14:textId="38209A3D" w:rsidR="00817689" w:rsidRPr="007F03E0" w:rsidRDefault="00817689" w:rsidP="00817689">
      <w:pPr>
        <w:jc w:val="both"/>
        <w:rPr>
          <w:rFonts w:ascii="Arial" w:hAnsi="Arial" w:cs="Arial"/>
          <w:sz w:val="28"/>
          <w:szCs w:val="28"/>
          <w:lang w:val="en-AU"/>
        </w:rPr>
      </w:pPr>
      <w:r>
        <w:rPr>
          <w:rFonts w:ascii="Arial" w:hAnsi="Arial" w:cs="Arial"/>
          <w:sz w:val="28"/>
          <w:szCs w:val="28"/>
          <w:lang w:val="en-AU"/>
        </w:rPr>
        <w:t>It is the expectation that many concerns will be resolved in an informal cooperative situation without the need to institute formal processes and at the local level. Management will at all times act in accordance with the requirements of the Children’s Services Regulations which requires complaints procedures to be clearly available at each centre.</w:t>
      </w:r>
    </w:p>
    <w:p w14:paraId="5E282AB9" w14:textId="77777777" w:rsidR="00817689" w:rsidRDefault="00817689" w:rsidP="00817689">
      <w:pPr>
        <w:jc w:val="both"/>
        <w:rPr>
          <w:rFonts w:ascii="Arial" w:hAnsi="Arial" w:cs="Arial"/>
          <w:b/>
          <w:sz w:val="32"/>
          <w:szCs w:val="32"/>
          <w:lang w:val="en-AU"/>
        </w:rPr>
      </w:pPr>
    </w:p>
    <w:p w14:paraId="45FBEC59" w14:textId="77777777" w:rsidR="00817689" w:rsidRDefault="00817689" w:rsidP="00817689">
      <w:pPr>
        <w:jc w:val="both"/>
        <w:rPr>
          <w:rFonts w:ascii="Arial" w:hAnsi="Arial" w:cs="Arial"/>
          <w:b/>
          <w:sz w:val="32"/>
          <w:szCs w:val="32"/>
          <w:lang w:val="en-AU"/>
        </w:rPr>
      </w:pPr>
    </w:p>
    <w:p w14:paraId="6CA6F6CF" w14:textId="77777777" w:rsidR="00817689" w:rsidRDefault="00817689" w:rsidP="00817689">
      <w:pPr>
        <w:jc w:val="both"/>
        <w:rPr>
          <w:rFonts w:ascii="Arial" w:hAnsi="Arial" w:cs="Arial"/>
          <w:b/>
          <w:sz w:val="32"/>
          <w:szCs w:val="32"/>
          <w:lang w:val="en-AU"/>
        </w:rPr>
      </w:pPr>
      <w:r>
        <w:rPr>
          <w:rFonts w:ascii="Arial" w:hAnsi="Arial" w:cs="Arial"/>
          <w:b/>
          <w:sz w:val="32"/>
          <w:szCs w:val="32"/>
          <w:lang w:val="en-AU"/>
        </w:rPr>
        <w:t>Process</w:t>
      </w:r>
    </w:p>
    <w:p w14:paraId="5C57534A" w14:textId="77777777" w:rsidR="00817689" w:rsidRDefault="00817689" w:rsidP="00817689">
      <w:pPr>
        <w:jc w:val="both"/>
        <w:rPr>
          <w:rFonts w:ascii="Arial" w:hAnsi="Arial" w:cs="Arial"/>
          <w:b/>
          <w:sz w:val="28"/>
          <w:szCs w:val="32"/>
          <w:lang w:val="en-AU"/>
        </w:rPr>
      </w:pPr>
    </w:p>
    <w:p w14:paraId="1D2333E6" w14:textId="77777777" w:rsidR="00817689" w:rsidRDefault="00817689" w:rsidP="00817689">
      <w:pPr>
        <w:jc w:val="both"/>
        <w:rPr>
          <w:rFonts w:ascii="Arial" w:hAnsi="Arial" w:cs="Arial"/>
          <w:sz w:val="28"/>
          <w:szCs w:val="28"/>
          <w:lang w:val="en-AU"/>
        </w:rPr>
      </w:pPr>
      <w:r>
        <w:rPr>
          <w:rFonts w:ascii="Arial" w:hAnsi="Arial" w:cs="Arial"/>
          <w:sz w:val="28"/>
          <w:szCs w:val="28"/>
          <w:lang w:val="en-AU"/>
        </w:rPr>
        <w:t>It is acknowledged complaints might relate to:</w:t>
      </w:r>
    </w:p>
    <w:p w14:paraId="6A8AB540" w14:textId="77777777" w:rsidR="00817689" w:rsidRDefault="00817689" w:rsidP="00817689">
      <w:pPr>
        <w:ind w:left="360"/>
        <w:jc w:val="both"/>
        <w:rPr>
          <w:rFonts w:ascii="Arial" w:hAnsi="Arial" w:cs="Arial"/>
          <w:sz w:val="28"/>
          <w:szCs w:val="28"/>
          <w:lang w:val="en-AU"/>
        </w:rPr>
      </w:pPr>
    </w:p>
    <w:p w14:paraId="66584904" w14:textId="77777777" w:rsidR="00817689" w:rsidRDefault="00817689" w:rsidP="00817689">
      <w:pPr>
        <w:numPr>
          <w:ilvl w:val="0"/>
          <w:numId w:val="1"/>
        </w:numPr>
        <w:jc w:val="both"/>
        <w:rPr>
          <w:rFonts w:ascii="Arial" w:hAnsi="Arial" w:cs="Arial"/>
          <w:sz w:val="28"/>
          <w:szCs w:val="28"/>
          <w:lang w:val="en-AU"/>
        </w:rPr>
      </w:pPr>
      <w:r>
        <w:rPr>
          <w:rFonts w:ascii="Arial" w:hAnsi="Arial" w:cs="Arial"/>
          <w:sz w:val="28"/>
          <w:szCs w:val="28"/>
          <w:lang w:val="en-AU"/>
        </w:rPr>
        <w:t>Educational Programme</w:t>
      </w:r>
    </w:p>
    <w:p w14:paraId="63F60674" w14:textId="77777777" w:rsidR="00817689" w:rsidRDefault="00817689" w:rsidP="00817689">
      <w:pPr>
        <w:jc w:val="both"/>
        <w:rPr>
          <w:rFonts w:ascii="Arial" w:hAnsi="Arial" w:cs="Arial"/>
          <w:sz w:val="28"/>
          <w:szCs w:val="28"/>
          <w:lang w:val="en-AU"/>
        </w:rPr>
      </w:pPr>
    </w:p>
    <w:p w14:paraId="70626E79" w14:textId="77777777" w:rsidR="00817689" w:rsidRDefault="00817689" w:rsidP="00817689">
      <w:pPr>
        <w:jc w:val="both"/>
        <w:rPr>
          <w:rFonts w:ascii="Arial" w:hAnsi="Arial" w:cs="Arial"/>
          <w:sz w:val="28"/>
          <w:szCs w:val="28"/>
          <w:lang w:val="en-AU"/>
        </w:rPr>
      </w:pPr>
      <w:r>
        <w:rPr>
          <w:rFonts w:ascii="Arial" w:hAnsi="Arial" w:cs="Arial"/>
          <w:sz w:val="28"/>
          <w:szCs w:val="28"/>
          <w:lang w:val="en-AU"/>
        </w:rPr>
        <w:t xml:space="preserve">Kaiga are encouraged to discuss their child’s programme and development with the professional staff that work with their child. Frank discussion is encouraged and resolution within this arrangement </w:t>
      </w:r>
      <w:r>
        <w:rPr>
          <w:rFonts w:ascii="Arial" w:hAnsi="Arial" w:cs="Arial"/>
          <w:sz w:val="28"/>
          <w:szCs w:val="28"/>
          <w:lang w:val="en-AU"/>
        </w:rPr>
        <w:lastRenderedPageBreak/>
        <w:t xml:space="preserve">expected. Any concern relating to the actions or inactions of a staff member should be referred to the Centre Manager and dealt with according to formally developed processes.  </w:t>
      </w:r>
    </w:p>
    <w:p w14:paraId="0B350C19" w14:textId="77777777" w:rsidR="00817689" w:rsidRDefault="00817689" w:rsidP="00817689">
      <w:pPr>
        <w:jc w:val="both"/>
        <w:rPr>
          <w:rFonts w:ascii="Arial" w:hAnsi="Arial" w:cs="Arial"/>
          <w:sz w:val="28"/>
          <w:szCs w:val="28"/>
          <w:lang w:val="en-AU"/>
        </w:rPr>
      </w:pPr>
    </w:p>
    <w:p w14:paraId="0D1DE38B" w14:textId="77777777" w:rsidR="00817689" w:rsidRDefault="00817689" w:rsidP="00817689">
      <w:pPr>
        <w:numPr>
          <w:ilvl w:val="0"/>
          <w:numId w:val="1"/>
        </w:numPr>
        <w:jc w:val="both"/>
        <w:rPr>
          <w:rFonts w:ascii="Arial" w:hAnsi="Arial" w:cs="Arial"/>
          <w:sz w:val="28"/>
          <w:szCs w:val="28"/>
          <w:lang w:val="en-AU"/>
        </w:rPr>
      </w:pPr>
      <w:r>
        <w:rPr>
          <w:rFonts w:ascii="Arial" w:hAnsi="Arial" w:cs="Arial"/>
          <w:sz w:val="28"/>
          <w:szCs w:val="28"/>
          <w:lang w:val="en-AU"/>
        </w:rPr>
        <w:t>Staff</w:t>
      </w:r>
    </w:p>
    <w:p w14:paraId="4EAEF169" w14:textId="77777777" w:rsidR="00817689" w:rsidRDefault="00817689" w:rsidP="00817689">
      <w:pPr>
        <w:jc w:val="both"/>
        <w:rPr>
          <w:rFonts w:ascii="Arial" w:hAnsi="Arial" w:cs="Arial"/>
          <w:sz w:val="28"/>
          <w:szCs w:val="28"/>
          <w:lang w:val="en-AU"/>
        </w:rPr>
      </w:pPr>
    </w:p>
    <w:p w14:paraId="28701F8A" w14:textId="77777777" w:rsidR="00817689" w:rsidRDefault="00817689" w:rsidP="00817689">
      <w:pPr>
        <w:jc w:val="both"/>
        <w:rPr>
          <w:rFonts w:ascii="Arial" w:hAnsi="Arial" w:cs="Arial"/>
          <w:sz w:val="28"/>
          <w:szCs w:val="28"/>
          <w:lang w:val="en-AU"/>
        </w:rPr>
      </w:pPr>
      <w:r>
        <w:rPr>
          <w:rFonts w:ascii="Arial" w:hAnsi="Arial" w:cs="Arial"/>
          <w:sz w:val="28"/>
          <w:szCs w:val="28"/>
          <w:lang w:val="en-AU"/>
        </w:rPr>
        <w:t>See relevant section in staffing policies and procedures. Kaiga will ensure any complaint or concern is brought to the attention of the Centre Manager as soon as possible.</w:t>
      </w:r>
    </w:p>
    <w:p w14:paraId="7076B52A" w14:textId="77777777" w:rsidR="00817689" w:rsidRDefault="00817689" w:rsidP="00817689">
      <w:pPr>
        <w:jc w:val="both"/>
        <w:rPr>
          <w:rFonts w:ascii="Arial" w:hAnsi="Arial" w:cs="Arial"/>
          <w:sz w:val="28"/>
          <w:szCs w:val="28"/>
          <w:lang w:val="en-AU"/>
        </w:rPr>
      </w:pPr>
    </w:p>
    <w:p w14:paraId="151109C4" w14:textId="77777777" w:rsidR="00817689" w:rsidRDefault="00817689" w:rsidP="00817689">
      <w:pPr>
        <w:jc w:val="both"/>
        <w:rPr>
          <w:rFonts w:ascii="Arial" w:hAnsi="Arial" w:cs="Arial"/>
          <w:sz w:val="28"/>
          <w:szCs w:val="28"/>
          <w:lang w:val="en-AU"/>
        </w:rPr>
      </w:pPr>
      <w:r>
        <w:rPr>
          <w:rFonts w:ascii="Arial" w:hAnsi="Arial" w:cs="Arial"/>
          <w:sz w:val="28"/>
          <w:szCs w:val="28"/>
          <w:lang w:val="en-AU"/>
        </w:rPr>
        <w:t>Staff will ensure any complaints or grievance is brought to the attention of the Centre Manager as soon as practicable.</w:t>
      </w:r>
    </w:p>
    <w:p w14:paraId="49B06145" w14:textId="77777777" w:rsidR="00817689" w:rsidRDefault="00817689" w:rsidP="00817689">
      <w:pPr>
        <w:jc w:val="both"/>
        <w:rPr>
          <w:rFonts w:ascii="Arial" w:hAnsi="Arial" w:cs="Arial"/>
          <w:sz w:val="28"/>
          <w:szCs w:val="28"/>
          <w:lang w:val="en-AU"/>
        </w:rPr>
      </w:pPr>
    </w:p>
    <w:p w14:paraId="0E906F55" w14:textId="77777777" w:rsidR="00817689" w:rsidRDefault="00817689" w:rsidP="00817689">
      <w:pPr>
        <w:rPr>
          <w:rFonts w:ascii="Arial" w:hAnsi="Arial" w:cs="Arial"/>
          <w:sz w:val="28"/>
          <w:szCs w:val="28"/>
          <w:lang w:val="en-AU"/>
        </w:rPr>
      </w:pPr>
    </w:p>
    <w:p w14:paraId="560BCC7F" w14:textId="77777777" w:rsidR="00817689" w:rsidRDefault="00817689" w:rsidP="00817689">
      <w:pPr>
        <w:numPr>
          <w:ilvl w:val="0"/>
          <w:numId w:val="1"/>
        </w:numPr>
        <w:jc w:val="both"/>
        <w:rPr>
          <w:rFonts w:ascii="Arial" w:hAnsi="Arial" w:cs="Arial"/>
          <w:sz w:val="28"/>
          <w:szCs w:val="28"/>
          <w:lang w:val="en-AU"/>
        </w:rPr>
      </w:pPr>
      <w:r>
        <w:rPr>
          <w:rFonts w:ascii="Arial" w:hAnsi="Arial" w:cs="Arial"/>
          <w:sz w:val="28"/>
          <w:szCs w:val="28"/>
          <w:lang w:val="en-AU"/>
        </w:rPr>
        <w:t>Ministry of Education</w:t>
      </w:r>
    </w:p>
    <w:p w14:paraId="1DB0FBF5" w14:textId="77777777" w:rsidR="00817689" w:rsidRDefault="00817689" w:rsidP="00817689">
      <w:pPr>
        <w:jc w:val="both"/>
        <w:rPr>
          <w:rFonts w:ascii="Arial" w:hAnsi="Arial" w:cs="Arial"/>
          <w:sz w:val="28"/>
          <w:szCs w:val="28"/>
          <w:lang w:val="en-AU"/>
        </w:rPr>
      </w:pPr>
    </w:p>
    <w:p w14:paraId="29BE94FC" w14:textId="77777777" w:rsidR="00817689" w:rsidRDefault="00817689" w:rsidP="00817689">
      <w:pPr>
        <w:jc w:val="both"/>
        <w:rPr>
          <w:rFonts w:ascii="Arial" w:hAnsi="Arial" w:cs="Arial"/>
          <w:sz w:val="28"/>
          <w:szCs w:val="28"/>
          <w:lang w:val="en-AU"/>
        </w:rPr>
      </w:pPr>
      <w:r>
        <w:rPr>
          <w:rFonts w:ascii="Arial" w:hAnsi="Arial" w:cs="Arial"/>
          <w:sz w:val="28"/>
          <w:szCs w:val="28"/>
          <w:lang w:val="en-AU"/>
        </w:rPr>
        <w:t>If you are still dissatisfied you can contact the Ministry of Education, Auckland Office.  Ph: 632 9400</w:t>
      </w:r>
    </w:p>
    <w:p w14:paraId="0F665D1E" w14:textId="77777777" w:rsidR="00817689" w:rsidRDefault="00817689" w:rsidP="00817689">
      <w:pPr>
        <w:rPr>
          <w:rFonts w:ascii="Arial" w:hAnsi="Arial" w:cs="Arial"/>
          <w:sz w:val="28"/>
          <w:szCs w:val="28"/>
          <w:lang w:val="en-AU"/>
        </w:rPr>
      </w:pPr>
    </w:p>
    <w:p w14:paraId="650F0C02" w14:textId="77777777" w:rsidR="00817689" w:rsidRDefault="00817689" w:rsidP="00817689">
      <w:pPr>
        <w:rPr>
          <w:rFonts w:ascii="Arial" w:hAnsi="Arial" w:cs="Arial"/>
          <w:sz w:val="28"/>
          <w:szCs w:val="28"/>
          <w:lang w:val="en-AU"/>
        </w:rPr>
      </w:pPr>
    </w:p>
    <w:p w14:paraId="0D4C86D7" w14:textId="77777777" w:rsidR="00817689" w:rsidRDefault="00817689" w:rsidP="00817689">
      <w:pPr>
        <w:rPr>
          <w:rFonts w:ascii="Arial" w:hAnsi="Arial" w:cs="Arial"/>
          <w:sz w:val="28"/>
          <w:szCs w:val="28"/>
          <w:lang w:val="en-AU"/>
        </w:rPr>
      </w:pPr>
    </w:p>
    <w:p w14:paraId="4BDD9EFA" w14:textId="77777777" w:rsidR="00817689" w:rsidRDefault="00817689" w:rsidP="00817689">
      <w:pPr>
        <w:rPr>
          <w:rFonts w:ascii="Arial" w:hAnsi="Arial" w:cs="Arial"/>
          <w:sz w:val="28"/>
          <w:szCs w:val="28"/>
          <w:lang w:val="en-AU"/>
        </w:rPr>
      </w:pPr>
    </w:p>
    <w:p w14:paraId="1028B17E" w14:textId="77777777" w:rsidR="00817689" w:rsidRDefault="00817689" w:rsidP="00817689">
      <w:pPr>
        <w:rPr>
          <w:rFonts w:ascii="Arial" w:hAnsi="Arial" w:cs="Arial"/>
          <w:sz w:val="28"/>
          <w:szCs w:val="28"/>
          <w:lang w:val="en-AU"/>
        </w:rPr>
      </w:pPr>
    </w:p>
    <w:p w14:paraId="042DEBFE" w14:textId="55C9EC54" w:rsidR="00817689" w:rsidRDefault="00817689" w:rsidP="00817689">
      <w:pPr>
        <w:rPr>
          <w:rFonts w:ascii="Arial" w:hAnsi="Arial" w:cs="Arial"/>
          <w:sz w:val="28"/>
          <w:szCs w:val="28"/>
          <w:lang w:val="en-AU"/>
        </w:rPr>
      </w:pPr>
    </w:p>
    <w:p w14:paraId="3E7C2802" w14:textId="3C17B83B" w:rsidR="007F03E0" w:rsidRDefault="007F03E0" w:rsidP="00817689">
      <w:pPr>
        <w:rPr>
          <w:rFonts w:ascii="Arial" w:hAnsi="Arial" w:cs="Arial"/>
          <w:sz w:val="28"/>
          <w:szCs w:val="28"/>
          <w:lang w:val="en-AU"/>
        </w:rPr>
      </w:pPr>
    </w:p>
    <w:p w14:paraId="750391A9" w14:textId="24F8059E" w:rsidR="007F03E0" w:rsidRDefault="007F03E0" w:rsidP="00817689">
      <w:pPr>
        <w:rPr>
          <w:rFonts w:ascii="Arial" w:hAnsi="Arial" w:cs="Arial"/>
          <w:sz w:val="28"/>
          <w:szCs w:val="28"/>
          <w:lang w:val="en-AU"/>
        </w:rPr>
      </w:pPr>
    </w:p>
    <w:p w14:paraId="59FC56BD" w14:textId="4098706B" w:rsidR="007F03E0" w:rsidRDefault="007F03E0" w:rsidP="00817689">
      <w:pPr>
        <w:rPr>
          <w:rFonts w:ascii="Arial" w:hAnsi="Arial" w:cs="Arial"/>
          <w:sz w:val="28"/>
          <w:szCs w:val="28"/>
          <w:lang w:val="en-AU"/>
        </w:rPr>
      </w:pPr>
    </w:p>
    <w:p w14:paraId="331D97F5" w14:textId="115B58BD" w:rsidR="007F03E0" w:rsidRDefault="007F03E0" w:rsidP="00817689">
      <w:pPr>
        <w:rPr>
          <w:rFonts w:ascii="Arial" w:hAnsi="Arial" w:cs="Arial"/>
          <w:sz w:val="28"/>
          <w:szCs w:val="28"/>
          <w:lang w:val="en-AU"/>
        </w:rPr>
      </w:pPr>
    </w:p>
    <w:p w14:paraId="7868101E" w14:textId="4B3F3759" w:rsidR="007F03E0" w:rsidRDefault="007F03E0" w:rsidP="00817689">
      <w:pPr>
        <w:rPr>
          <w:rFonts w:ascii="Arial" w:hAnsi="Arial" w:cs="Arial"/>
          <w:sz w:val="28"/>
          <w:szCs w:val="28"/>
          <w:lang w:val="en-AU"/>
        </w:rPr>
      </w:pPr>
    </w:p>
    <w:p w14:paraId="533B3343" w14:textId="212A7AB1" w:rsidR="007F03E0" w:rsidRDefault="007F03E0" w:rsidP="00817689">
      <w:pPr>
        <w:rPr>
          <w:rFonts w:ascii="Arial" w:hAnsi="Arial" w:cs="Arial"/>
          <w:sz w:val="28"/>
          <w:szCs w:val="28"/>
          <w:lang w:val="en-AU"/>
        </w:rPr>
      </w:pPr>
    </w:p>
    <w:p w14:paraId="75B19A9C" w14:textId="3985495C" w:rsidR="007F03E0" w:rsidRDefault="007F03E0" w:rsidP="00817689">
      <w:pPr>
        <w:rPr>
          <w:rFonts w:ascii="Arial" w:hAnsi="Arial" w:cs="Arial"/>
          <w:sz w:val="28"/>
          <w:szCs w:val="28"/>
          <w:lang w:val="en-AU"/>
        </w:rPr>
      </w:pPr>
    </w:p>
    <w:p w14:paraId="495C1D79" w14:textId="6DE376A2" w:rsidR="007F03E0" w:rsidRDefault="007F03E0" w:rsidP="00817689">
      <w:pPr>
        <w:rPr>
          <w:rFonts w:ascii="Arial" w:hAnsi="Arial" w:cs="Arial"/>
          <w:sz w:val="28"/>
          <w:szCs w:val="28"/>
          <w:lang w:val="en-AU"/>
        </w:rPr>
      </w:pPr>
    </w:p>
    <w:p w14:paraId="4A4B1039" w14:textId="3CBA3FC9" w:rsidR="007F03E0" w:rsidRDefault="007F03E0" w:rsidP="00817689">
      <w:pPr>
        <w:rPr>
          <w:rFonts w:ascii="Arial" w:hAnsi="Arial" w:cs="Arial"/>
          <w:sz w:val="28"/>
          <w:szCs w:val="28"/>
          <w:lang w:val="en-AU"/>
        </w:rPr>
      </w:pPr>
    </w:p>
    <w:p w14:paraId="502DDD22" w14:textId="0A893666" w:rsidR="007F03E0" w:rsidRDefault="007F03E0" w:rsidP="00817689">
      <w:pPr>
        <w:rPr>
          <w:rFonts w:ascii="Arial" w:hAnsi="Arial" w:cs="Arial"/>
          <w:sz w:val="28"/>
          <w:szCs w:val="28"/>
          <w:lang w:val="en-AU"/>
        </w:rPr>
      </w:pPr>
    </w:p>
    <w:p w14:paraId="4CF8A0C0" w14:textId="793BBA57" w:rsidR="007F03E0" w:rsidRDefault="007F03E0" w:rsidP="00817689">
      <w:pPr>
        <w:rPr>
          <w:rFonts w:ascii="Arial" w:hAnsi="Arial" w:cs="Arial"/>
          <w:sz w:val="28"/>
          <w:szCs w:val="28"/>
          <w:lang w:val="en-AU"/>
        </w:rPr>
      </w:pPr>
    </w:p>
    <w:p w14:paraId="03689E96" w14:textId="5F988116" w:rsidR="007F03E0" w:rsidRDefault="007F03E0" w:rsidP="00817689">
      <w:pPr>
        <w:rPr>
          <w:rFonts w:ascii="Arial" w:hAnsi="Arial" w:cs="Arial"/>
          <w:sz w:val="28"/>
          <w:szCs w:val="28"/>
          <w:lang w:val="en-AU"/>
        </w:rPr>
      </w:pPr>
    </w:p>
    <w:p w14:paraId="789D035A" w14:textId="77777777" w:rsidR="007F03E0" w:rsidRDefault="007F03E0" w:rsidP="00817689">
      <w:pPr>
        <w:rPr>
          <w:rFonts w:ascii="Arial" w:hAnsi="Arial" w:cs="Arial"/>
          <w:sz w:val="28"/>
          <w:szCs w:val="28"/>
          <w:lang w:val="en-AU"/>
        </w:rPr>
      </w:pPr>
    </w:p>
    <w:p w14:paraId="70C3321B" w14:textId="77777777" w:rsidR="00817689" w:rsidRDefault="00817689" w:rsidP="00817689">
      <w:pPr>
        <w:rPr>
          <w:rFonts w:ascii="Arial" w:hAnsi="Arial" w:cs="Arial"/>
          <w:sz w:val="28"/>
          <w:szCs w:val="28"/>
          <w:lang w:val="en-AU"/>
        </w:rPr>
      </w:pPr>
    </w:p>
    <w:p w14:paraId="0B6636EA" w14:textId="77777777" w:rsidR="00817689" w:rsidRDefault="00817689" w:rsidP="00817689">
      <w:pPr>
        <w:rPr>
          <w:rFonts w:ascii="Arial" w:hAnsi="Arial" w:cs="Arial"/>
          <w:sz w:val="28"/>
          <w:szCs w:val="28"/>
          <w:lang w:val="en-AU"/>
        </w:rPr>
      </w:pPr>
      <w:r>
        <w:rPr>
          <w:rFonts w:ascii="Arial" w:hAnsi="Arial" w:cs="Arial"/>
          <w:sz w:val="28"/>
          <w:szCs w:val="28"/>
          <w:lang w:val="en-AU"/>
        </w:rPr>
        <w:br/>
        <w:t>Signed: __________________________</w:t>
      </w:r>
    </w:p>
    <w:p w14:paraId="6B556148" w14:textId="77777777" w:rsidR="00817689" w:rsidRDefault="00817689" w:rsidP="00817689">
      <w:pPr>
        <w:rPr>
          <w:rFonts w:ascii="Arial" w:hAnsi="Arial" w:cs="Arial"/>
          <w:sz w:val="28"/>
          <w:szCs w:val="28"/>
          <w:lang w:val="en-AU"/>
        </w:rPr>
      </w:pPr>
    </w:p>
    <w:p w14:paraId="458202CA" w14:textId="77777777" w:rsidR="00817689" w:rsidRDefault="00817689" w:rsidP="00817689">
      <w:pPr>
        <w:rPr>
          <w:rFonts w:ascii="Arial" w:hAnsi="Arial" w:cs="Arial"/>
          <w:sz w:val="28"/>
          <w:szCs w:val="28"/>
          <w:lang w:val="en-AU"/>
        </w:rPr>
      </w:pPr>
      <w:r>
        <w:rPr>
          <w:rFonts w:ascii="Arial" w:hAnsi="Arial" w:cs="Arial"/>
          <w:sz w:val="28"/>
          <w:szCs w:val="28"/>
          <w:lang w:val="en-AU"/>
        </w:rPr>
        <w:t>Date Approved: ____________________</w:t>
      </w:r>
    </w:p>
    <w:p w14:paraId="27B1CE22" w14:textId="77777777" w:rsidR="00817689" w:rsidRDefault="00817689" w:rsidP="00817689">
      <w:pPr>
        <w:rPr>
          <w:rFonts w:ascii="Arial" w:hAnsi="Arial" w:cs="Arial"/>
          <w:sz w:val="28"/>
          <w:szCs w:val="28"/>
          <w:lang w:val="en-AU"/>
        </w:rPr>
      </w:pPr>
    </w:p>
    <w:p w14:paraId="6B3DC484" w14:textId="77777777" w:rsidR="00817689" w:rsidRPr="00100EDA" w:rsidRDefault="00817689" w:rsidP="00817689">
      <w:pPr>
        <w:rPr>
          <w:rFonts w:ascii="Arial" w:hAnsi="Arial" w:cs="Arial"/>
          <w:sz w:val="28"/>
          <w:szCs w:val="28"/>
          <w:lang w:val="en-AU"/>
        </w:rPr>
      </w:pPr>
      <w:r>
        <w:rPr>
          <w:rFonts w:ascii="Arial" w:hAnsi="Arial" w:cs="Arial"/>
          <w:sz w:val="28"/>
          <w:szCs w:val="28"/>
          <w:lang w:val="en-AU"/>
        </w:rPr>
        <w:lastRenderedPageBreak/>
        <w:t>Review Date: ________________</w:t>
      </w:r>
    </w:p>
    <w:p w14:paraId="3BBE0AF5" w14:textId="77777777" w:rsidR="00A742CE" w:rsidRPr="00817689" w:rsidRDefault="000C7DC4"/>
    <w:sectPr w:rsidR="00A742CE" w:rsidRPr="00817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13D63"/>
    <w:multiLevelType w:val="hybridMultilevel"/>
    <w:tmpl w:val="1A34AC0C"/>
    <w:lvl w:ilvl="0" w:tplc="A8FE9964">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89"/>
    <w:rsid w:val="000C7DC4"/>
    <w:rsid w:val="006C1797"/>
    <w:rsid w:val="007F03E0"/>
    <w:rsid w:val="00800690"/>
    <w:rsid w:val="00817689"/>
    <w:rsid w:val="00D70F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8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17689"/>
    <w:pPr>
      <w:keepNext/>
      <w:jc w:val="center"/>
      <w:outlineLvl w:val="0"/>
    </w:pPr>
    <w:rPr>
      <w:rFonts w:ascii="Arial" w:hAnsi="Arial" w:cs="Arial"/>
      <w:b/>
      <w:sz w:val="32"/>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689"/>
    <w:rPr>
      <w:rFonts w:ascii="Arial" w:eastAsia="Times New Roman" w:hAnsi="Arial" w:cs="Arial"/>
      <w:b/>
      <w:sz w:val="32"/>
      <w:szCs w:val="3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8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17689"/>
    <w:pPr>
      <w:keepNext/>
      <w:jc w:val="center"/>
      <w:outlineLvl w:val="0"/>
    </w:pPr>
    <w:rPr>
      <w:rFonts w:ascii="Arial" w:hAnsi="Arial" w:cs="Arial"/>
      <w:b/>
      <w:sz w:val="32"/>
      <w:szCs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689"/>
    <w:rPr>
      <w:rFonts w:ascii="Arial" w:eastAsia="Times New Roman" w:hAnsi="Arial" w:cs="Arial"/>
      <w:b/>
      <w:sz w:val="32"/>
      <w:szCs w:val="3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F18BD8677B84E88BCB4ECC59910BC" ma:contentTypeVersion="17" ma:contentTypeDescription="Create a new document." ma:contentTypeScope="" ma:versionID="d2b2e7bab4d799fdcf5cb25122a70590">
  <xsd:schema xmlns:xsd="http://www.w3.org/2001/XMLSchema" xmlns:xs="http://www.w3.org/2001/XMLSchema" xmlns:p="http://schemas.microsoft.com/office/2006/metadata/properties" xmlns:ns2="8a0e2b83-4da4-4d64-9281-be8334a8f7b7" xmlns:ns3="24147b15-fe18-4660-a569-fc6d6b24fe75" targetNamespace="http://schemas.microsoft.com/office/2006/metadata/properties" ma:root="true" ma:fieldsID="769ace0e9b63c061a780a00cc1c74adb" ns2:_="" ns3:_="">
    <xsd:import namespace="8a0e2b83-4da4-4d64-9281-be8334a8f7b7"/>
    <xsd:import namespace="24147b15-fe18-4660-a569-fc6d6b24fe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e2b83-4da4-4d64-9281-be8334a8f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ae38a6-0293-4545-b3cf-bfbe6b53121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147b15-fe18-4660-a569-fc6d6b24fe7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4c1e56-a911-4c29-80f0-ec975ac35f6e}" ma:internalName="TaxCatchAll" ma:showField="CatchAllData" ma:web="24147b15-fe18-4660-a569-fc6d6b24f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0DB0A4-6729-4DB6-BADF-8EF40E2072E1}"/>
</file>

<file path=customXml/itemProps2.xml><?xml version="1.0" encoding="utf-8"?>
<ds:datastoreItem xmlns:ds="http://schemas.openxmlformats.org/officeDocument/2006/customXml" ds:itemID="{330139F4-BB67-4D28-ABE1-793905CB4728}"/>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Fetufa</cp:lastModifiedBy>
  <cp:revision>2</cp:revision>
  <dcterms:created xsi:type="dcterms:W3CDTF">2023-11-29T03:30:00Z</dcterms:created>
  <dcterms:modified xsi:type="dcterms:W3CDTF">2023-11-29T03:30:00Z</dcterms:modified>
</cp:coreProperties>
</file>