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5C069" w14:textId="77777777" w:rsidR="00FC55A8" w:rsidRPr="00B02E2C" w:rsidRDefault="00FC55A8" w:rsidP="00FC55A8">
      <w:pPr>
        <w:rPr>
          <w:rFonts w:ascii="Segoe UI" w:hAnsi="Segoe UI" w:cs="Segoe UI"/>
          <w:b/>
          <w:bCs/>
          <w:color w:val="0D0D0D"/>
        </w:rPr>
      </w:pPr>
      <w:r>
        <w:rPr>
          <w:rFonts w:ascii="Segoe UI" w:hAnsi="Segoe UI" w:cs="Segoe UI"/>
          <w:b/>
          <w:bCs/>
          <w:color w:val="0D0D0D"/>
        </w:rPr>
        <w:t>Parent Involvement</w:t>
      </w:r>
    </w:p>
    <w:p w14:paraId="1DA37827" w14:textId="77777777" w:rsidR="00FC55A8" w:rsidRDefault="00FC55A8" w:rsidP="00FC55A8">
      <w:pPr>
        <w:rPr>
          <w:rFonts w:ascii="Segoe UI" w:hAnsi="Segoe UI" w:cs="Segoe UI"/>
          <w:color w:val="0D0D0D"/>
        </w:rPr>
      </w:pPr>
      <w:r>
        <w:rPr>
          <w:rFonts w:ascii="Segoe UI" w:hAnsi="Segoe UI" w:cs="Segoe UI"/>
          <w:color w:val="0D0D0D"/>
        </w:rPr>
        <w:t>Your involvement is important for fostering a supportive and enriching environment for you child. Here are several ways you can be involved:</w:t>
      </w:r>
    </w:p>
    <w:p w14:paraId="23453B53" w14:textId="77777777" w:rsidR="00FC55A8" w:rsidRPr="00770E01" w:rsidRDefault="00FC55A8" w:rsidP="00FC55A8">
      <w:pPr>
        <w:pStyle w:val="ListParagraph"/>
        <w:numPr>
          <w:ilvl w:val="0"/>
          <w:numId w:val="1"/>
        </w:numPr>
        <w:rPr>
          <w:rFonts w:ascii="Segoe UI" w:hAnsi="Segoe UI" w:cs="Segoe UI"/>
          <w:b/>
          <w:bCs/>
          <w:color w:val="0D0D0D"/>
        </w:rPr>
      </w:pPr>
      <w:r w:rsidRPr="00770E01">
        <w:rPr>
          <w:rFonts w:ascii="Segoe UI" w:hAnsi="Segoe UI" w:cs="Segoe UI"/>
          <w:b/>
          <w:bCs/>
          <w:color w:val="0D0D0D"/>
        </w:rPr>
        <w:t>Participation in Governance</w:t>
      </w:r>
      <w:r>
        <w:rPr>
          <w:rFonts w:ascii="Segoe UI" w:hAnsi="Segoe UI" w:cs="Segoe UI"/>
          <w:b/>
          <w:bCs/>
          <w:color w:val="0D0D0D"/>
        </w:rPr>
        <w:t xml:space="preserve">: </w:t>
      </w:r>
      <w:r>
        <w:rPr>
          <w:rFonts w:ascii="Segoe UI" w:hAnsi="Segoe UI" w:cs="Segoe UI"/>
          <w:color w:val="0D0D0D"/>
        </w:rPr>
        <w:t xml:space="preserve">Parents can participate as a board member to be involved in decision making.  If you have skills this would be helpful. </w:t>
      </w:r>
    </w:p>
    <w:p w14:paraId="320199BF" w14:textId="77777777" w:rsidR="00FC55A8" w:rsidRDefault="00FC55A8" w:rsidP="00FC55A8">
      <w:pPr>
        <w:pStyle w:val="ListParagraph"/>
        <w:numPr>
          <w:ilvl w:val="0"/>
          <w:numId w:val="1"/>
        </w:numPr>
        <w:rPr>
          <w:rFonts w:ascii="Segoe UI" w:hAnsi="Segoe UI" w:cs="Segoe UI"/>
          <w:b/>
          <w:bCs/>
          <w:color w:val="0D0D0D"/>
        </w:rPr>
      </w:pPr>
      <w:r>
        <w:rPr>
          <w:rFonts w:ascii="Segoe UI" w:hAnsi="Segoe UI" w:cs="Segoe UI"/>
          <w:b/>
          <w:bCs/>
          <w:color w:val="0D0D0D"/>
        </w:rPr>
        <w:t xml:space="preserve">Policy: </w:t>
      </w:r>
      <w:r>
        <w:rPr>
          <w:rFonts w:ascii="Segoe UI" w:hAnsi="Segoe UI" w:cs="Segoe UI"/>
          <w:color w:val="0D0D0D"/>
        </w:rPr>
        <w:t>We provide opportunities through our communication avenues to provide monthly policies for our parents to review.  Your feedback is important to have your say in decisions.  We encourage you to provide feedback.</w:t>
      </w:r>
    </w:p>
    <w:p w14:paraId="02740FE1" w14:textId="77777777" w:rsidR="00FC55A8" w:rsidRPr="002B1B01" w:rsidRDefault="00FC55A8" w:rsidP="00FC55A8">
      <w:pPr>
        <w:pStyle w:val="ListParagraph"/>
        <w:numPr>
          <w:ilvl w:val="0"/>
          <w:numId w:val="1"/>
        </w:numPr>
        <w:rPr>
          <w:rFonts w:ascii="Segoe UI" w:hAnsi="Segoe UI" w:cs="Segoe UI"/>
          <w:b/>
          <w:bCs/>
          <w:color w:val="0D0D0D"/>
        </w:rPr>
      </w:pPr>
      <w:r>
        <w:rPr>
          <w:rFonts w:ascii="Segoe UI" w:hAnsi="Segoe UI" w:cs="Segoe UI"/>
          <w:b/>
          <w:bCs/>
          <w:color w:val="0D0D0D"/>
        </w:rPr>
        <w:t xml:space="preserve">Regular Communication: </w:t>
      </w:r>
      <w:r>
        <w:rPr>
          <w:rFonts w:ascii="Segoe UI" w:hAnsi="Segoe UI" w:cs="Segoe UI"/>
          <w:color w:val="0D0D0D"/>
        </w:rPr>
        <w:t>Our keyway of communicating with you is through the online Story Park platform where you will receive notices and in particular your child learning stories so that you can keep up with their learning development.  We also have a blog run out of our website to keep you up to date with things we are doing with your children.  Where there are required emergency notifications you will receive bulk texts.</w:t>
      </w:r>
    </w:p>
    <w:p w14:paraId="3991D5E6" w14:textId="77777777" w:rsidR="00FC55A8" w:rsidRPr="00770E01" w:rsidRDefault="00FC55A8" w:rsidP="00FC55A8">
      <w:pPr>
        <w:pStyle w:val="ListParagraph"/>
        <w:numPr>
          <w:ilvl w:val="0"/>
          <w:numId w:val="1"/>
        </w:numPr>
        <w:rPr>
          <w:rFonts w:ascii="Segoe UI" w:hAnsi="Segoe UI" w:cs="Segoe UI"/>
          <w:b/>
          <w:bCs/>
          <w:color w:val="0D0D0D"/>
        </w:rPr>
      </w:pPr>
      <w:r>
        <w:rPr>
          <w:rFonts w:ascii="Segoe UI" w:hAnsi="Segoe UI" w:cs="Segoe UI"/>
          <w:b/>
          <w:bCs/>
          <w:color w:val="0D0D0D"/>
          <w:shd w:val="clear" w:color="auto" w:fill="FFFFFF"/>
        </w:rPr>
        <w:t xml:space="preserve">Parent Education and Workshops: </w:t>
      </w:r>
      <w:r>
        <w:rPr>
          <w:rFonts w:ascii="Segoe UI" w:hAnsi="Segoe UI" w:cs="Segoe UI"/>
          <w:color w:val="0D0D0D"/>
          <w:shd w:val="clear" w:color="auto" w:fill="FFFFFF"/>
        </w:rPr>
        <w:t>At times we may organize workshops, seminars, or information sessions for parents to enhance their understanding of child development, parenting techniques, and the centre’s curriculum. These sessions provide opportunities for parents to engage with educators and gain insights into their child's learning journey.</w:t>
      </w:r>
    </w:p>
    <w:p w14:paraId="2AC7A403" w14:textId="77777777" w:rsidR="00FC55A8" w:rsidRPr="002B1B01" w:rsidRDefault="00FC55A8" w:rsidP="00FC55A8">
      <w:pPr>
        <w:pStyle w:val="ListParagraph"/>
        <w:numPr>
          <w:ilvl w:val="0"/>
          <w:numId w:val="1"/>
        </w:numPr>
        <w:rPr>
          <w:rFonts w:ascii="Segoe UI" w:hAnsi="Segoe UI" w:cs="Segoe UI"/>
          <w:b/>
          <w:bCs/>
          <w:color w:val="0D0D0D"/>
        </w:rPr>
      </w:pPr>
      <w:r>
        <w:rPr>
          <w:rFonts w:ascii="Segoe UI" w:hAnsi="Segoe UI" w:cs="Segoe UI"/>
          <w:b/>
          <w:bCs/>
          <w:color w:val="0D0D0D"/>
          <w:shd w:val="clear" w:color="auto" w:fill="FFFFFF"/>
        </w:rPr>
        <w:t xml:space="preserve">Volunteering Opportunities: </w:t>
      </w:r>
      <w:r>
        <w:rPr>
          <w:rFonts w:ascii="Segoe UI" w:hAnsi="Segoe UI" w:cs="Segoe UI"/>
          <w:color w:val="0D0D0D"/>
          <w:shd w:val="clear" w:color="auto" w:fill="FFFFFF"/>
        </w:rPr>
        <w:t>Parents are encouraged to volunteer time and any special skills that can support the centre.</w:t>
      </w:r>
      <w:r>
        <w:rPr>
          <w:rFonts w:ascii="Segoe UI" w:hAnsi="Segoe UI" w:cs="Segoe UI"/>
          <w:b/>
          <w:bCs/>
          <w:color w:val="0D0D0D"/>
        </w:rPr>
        <w:t xml:space="preserve">  </w:t>
      </w:r>
      <w:r w:rsidRPr="002B1B01">
        <w:rPr>
          <w:rFonts w:ascii="Segoe UI" w:hAnsi="Segoe UI" w:cs="Segoe UI"/>
          <w:color w:val="0D0D0D"/>
          <w:shd w:val="clear" w:color="auto" w:fill="FFFFFF"/>
        </w:rPr>
        <w:t>This can involve participating in classroom activities, assisting with excursions, or contributing to special eve</w:t>
      </w:r>
      <w:r>
        <w:rPr>
          <w:rFonts w:ascii="Segoe UI" w:hAnsi="Segoe UI" w:cs="Segoe UI"/>
          <w:color w:val="0D0D0D"/>
          <w:shd w:val="clear" w:color="auto" w:fill="FFFFFF"/>
        </w:rPr>
        <w:t>nts, fundraising initiatives or</w:t>
      </w:r>
      <w:r w:rsidRPr="002B1B01">
        <w:rPr>
          <w:rFonts w:ascii="Segoe UI" w:hAnsi="Segoe UI" w:cs="Segoe UI"/>
          <w:color w:val="0D0D0D"/>
          <w:shd w:val="clear" w:color="auto" w:fill="FFFFFF"/>
        </w:rPr>
        <w:t xml:space="preserve"> </w:t>
      </w:r>
      <w:r>
        <w:rPr>
          <w:rFonts w:ascii="Segoe UI" w:hAnsi="Segoe UI" w:cs="Segoe UI"/>
          <w:color w:val="0D0D0D"/>
          <w:shd w:val="clear" w:color="auto" w:fill="FFFFFF"/>
        </w:rPr>
        <w:t>parent meetings</w:t>
      </w:r>
      <w:r w:rsidRPr="002B1B01">
        <w:rPr>
          <w:rFonts w:ascii="Segoe UI" w:hAnsi="Segoe UI" w:cs="Segoe UI"/>
          <w:color w:val="0D0D0D"/>
          <w:shd w:val="clear" w:color="auto" w:fill="FFFFFF"/>
        </w:rPr>
        <w:t xml:space="preserve"> between parents and teachers</w:t>
      </w:r>
      <w:r>
        <w:rPr>
          <w:rFonts w:ascii="Segoe UI" w:hAnsi="Segoe UI" w:cs="Segoe UI"/>
          <w:color w:val="0D0D0D"/>
          <w:shd w:val="clear" w:color="auto" w:fill="FFFFFF"/>
        </w:rPr>
        <w:t>.  P</w:t>
      </w:r>
      <w:r w:rsidRPr="002B1B01">
        <w:rPr>
          <w:rFonts w:ascii="Segoe UI" w:hAnsi="Segoe UI" w:cs="Segoe UI"/>
          <w:color w:val="0D0D0D"/>
          <w:shd w:val="clear" w:color="auto" w:fill="FFFFFF"/>
        </w:rPr>
        <w:t>arents</w:t>
      </w:r>
      <w:r>
        <w:rPr>
          <w:rFonts w:ascii="Segoe UI" w:hAnsi="Segoe UI" w:cs="Segoe UI"/>
          <w:color w:val="0D0D0D"/>
          <w:shd w:val="clear" w:color="auto" w:fill="FFFFFF"/>
        </w:rPr>
        <w:t xml:space="preserve"> </w:t>
      </w:r>
      <w:r w:rsidRPr="002B1B01">
        <w:rPr>
          <w:rFonts w:ascii="Segoe UI" w:hAnsi="Segoe UI" w:cs="Segoe UI"/>
          <w:color w:val="0D0D0D"/>
          <w:shd w:val="clear" w:color="auto" w:fill="FFFFFF"/>
        </w:rPr>
        <w:t>can</w:t>
      </w:r>
      <w:r>
        <w:rPr>
          <w:rFonts w:ascii="Segoe UI" w:hAnsi="Segoe UI" w:cs="Segoe UI"/>
          <w:color w:val="0D0D0D"/>
          <w:shd w:val="clear" w:color="auto" w:fill="FFFFFF"/>
        </w:rPr>
        <w:t xml:space="preserve"> </w:t>
      </w:r>
      <w:r w:rsidRPr="002B1B01">
        <w:rPr>
          <w:rFonts w:ascii="Segoe UI" w:hAnsi="Segoe UI" w:cs="Segoe UI"/>
          <w:color w:val="0D0D0D"/>
          <w:shd w:val="clear" w:color="auto" w:fill="FFFFFF"/>
        </w:rPr>
        <w:t>discuss their child's progress, share insights from home, and collaborate with teachers to support the child's development</w:t>
      </w:r>
      <w:r>
        <w:rPr>
          <w:rFonts w:ascii="Segoe UI" w:hAnsi="Segoe UI" w:cs="Segoe UI"/>
          <w:color w:val="0D0D0D"/>
          <w:shd w:val="clear" w:color="auto" w:fill="FFFFFF"/>
        </w:rPr>
        <w:t>.</w:t>
      </w:r>
    </w:p>
    <w:p w14:paraId="47EBCE32" w14:textId="77777777" w:rsidR="00FC55A8" w:rsidRPr="00496DCE" w:rsidRDefault="00FC55A8" w:rsidP="00FC55A8">
      <w:pPr>
        <w:pStyle w:val="ListParagraph"/>
        <w:numPr>
          <w:ilvl w:val="0"/>
          <w:numId w:val="1"/>
        </w:numPr>
        <w:rPr>
          <w:rFonts w:ascii="Segoe UI" w:hAnsi="Segoe UI" w:cs="Segoe UI"/>
          <w:b/>
          <w:bCs/>
          <w:color w:val="0D0D0D"/>
        </w:rPr>
      </w:pPr>
      <w:r w:rsidRPr="00770E01">
        <w:rPr>
          <w:rFonts w:ascii="Segoe UI" w:hAnsi="Segoe UI" w:cs="Segoe UI"/>
          <w:b/>
          <w:bCs/>
          <w:color w:val="0D0D0D"/>
          <w:shd w:val="clear" w:color="auto" w:fill="FFFFFF"/>
        </w:rPr>
        <w:t xml:space="preserve">Family Events and Celebrations: </w:t>
      </w:r>
      <w:r>
        <w:rPr>
          <w:rFonts w:ascii="Segoe UI" w:hAnsi="Segoe UI" w:cs="Segoe UI"/>
          <w:color w:val="0D0D0D"/>
          <w:shd w:val="clear" w:color="auto" w:fill="FFFFFF"/>
        </w:rPr>
        <w:t>Centres frequently organize family-oriented events such as cultural celebrations, language weeks, national days where families can be part of a community that centres around their child.</w:t>
      </w:r>
    </w:p>
    <w:p w14:paraId="3C523C77" w14:textId="77777777" w:rsidR="00FC55A8" w:rsidRDefault="00FC55A8" w:rsidP="00FC55A8">
      <w:pPr>
        <w:rPr>
          <w:rFonts w:ascii="Segoe UI" w:hAnsi="Segoe UI" w:cs="Segoe UI"/>
          <w:b/>
          <w:bCs/>
          <w:color w:val="0D0D0D"/>
        </w:rPr>
      </w:pPr>
      <w:r>
        <w:rPr>
          <w:rFonts w:ascii="Segoe UI" w:hAnsi="Segoe UI" w:cs="Segoe UI"/>
          <w:color w:val="0D0D0D"/>
          <w:shd w:val="clear" w:color="auto" w:fill="FFFFFF"/>
        </w:rPr>
        <w:t xml:space="preserve">Parents roles play an important part in their child's learning and development, and we aim to create inclusive and supportive environments where families feel valued and engaged.  </w:t>
      </w:r>
    </w:p>
    <w:p w14:paraId="49D4D5B5" w14:textId="77777777" w:rsidR="00612C54" w:rsidRDefault="00612C54"/>
    <w:sectPr w:rsidR="00612C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1A10DB"/>
    <w:multiLevelType w:val="multilevel"/>
    <w:tmpl w:val="9052288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80777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A8"/>
    <w:rsid w:val="0050439E"/>
    <w:rsid w:val="005455DB"/>
    <w:rsid w:val="00612C54"/>
    <w:rsid w:val="006C1797"/>
    <w:rsid w:val="007E4FC6"/>
    <w:rsid w:val="00800690"/>
    <w:rsid w:val="00D70F0D"/>
    <w:rsid w:val="00FC55A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800FC"/>
  <w15:chartTrackingRefBased/>
  <w15:docId w15:val="{DB69DD0E-C20F-4494-9AAF-07C2B22B1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5A8"/>
  </w:style>
  <w:style w:type="paragraph" w:styleId="Heading1">
    <w:name w:val="heading 1"/>
    <w:basedOn w:val="Normal"/>
    <w:next w:val="Normal"/>
    <w:link w:val="Heading1Char"/>
    <w:uiPriority w:val="9"/>
    <w:qFormat/>
    <w:rsid w:val="00FC55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55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55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55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55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55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55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55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55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5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55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55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55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55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55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55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55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55A8"/>
    <w:rPr>
      <w:rFonts w:eastAsiaTheme="majorEastAsia" w:cstheme="majorBidi"/>
      <w:color w:val="272727" w:themeColor="text1" w:themeTint="D8"/>
    </w:rPr>
  </w:style>
  <w:style w:type="paragraph" w:styleId="Title">
    <w:name w:val="Title"/>
    <w:basedOn w:val="Normal"/>
    <w:next w:val="Normal"/>
    <w:link w:val="TitleChar"/>
    <w:uiPriority w:val="10"/>
    <w:qFormat/>
    <w:rsid w:val="00FC55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55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55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55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55A8"/>
    <w:pPr>
      <w:spacing w:before="160"/>
      <w:jc w:val="center"/>
    </w:pPr>
    <w:rPr>
      <w:i/>
      <w:iCs/>
      <w:color w:val="404040" w:themeColor="text1" w:themeTint="BF"/>
    </w:rPr>
  </w:style>
  <w:style w:type="character" w:customStyle="1" w:styleId="QuoteChar">
    <w:name w:val="Quote Char"/>
    <w:basedOn w:val="DefaultParagraphFont"/>
    <w:link w:val="Quote"/>
    <w:uiPriority w:val="29"/>
    <w:rsid w:val="00FC55A8"/>
    <w:rPr>
      <w:i/>
      <w:iCs/>
      <w:color w:val="404040" w:themeColor="text1" w:themeTint="BF"/>
    </w:rPr>
  </w:style>
  <w:style w:type="paragraph" w:styleId="ListParagraph">
    <w:name w:val="List Paragraph"/>
    <w:basedOn w:val="Normal"/>
    <w:uiPriority w:val="34"/>
    <w:qFormat/>
    <w:rsid w:val="00FC55A8"/>
    <w:pPr>
      <w:ind w:left="720"/>
      <w:contextualSpacing/>
    </w:pPr>
  </w:style>
  <w:style w:type="character" w:styleId="IntenseEmphasis">
    <w:name w:val="Intense Emphasis"/>
    <w:basedOn w:val="DefaultParagraphFont"/>
    <w:uiPriority w:val="21"/>
    <w:qFormat/>
    <w:rsid w:val="00FC55A8"/>
    <w:rPr>
      <w:i/>
      <w:iCs/>
      <w:color w:val="0F4761" w:themeColor="accent1" w:themeShade="BF"/>
    </w:rPr>
  </w:style>
  <w:style w:type="paragraph" w:styleId="IntenseQuote">
    <w:name w:val="Intense Quote"/>
    <w:basedOn w:val="Normal"/>
    <w:next w:val="Normal"/>
    <w:link w:val="IntenseQuoteChar"/>
    <w:uiPriority w:val="30"/>
    <w:qFormat/>
    <w:rsid w:val="00FC55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55A8"/>
    <w:rPr>
      <w:i/>
      <w:iCs/>
      <w:color w:val="0F4761" w:themeColor="accent1" w:themeShade="BF"/>
    </w:rPr>
  </w:style>
  <w:style w:type="character" w:styleId="IntenseReference">
    <w:name w:val="Intense Reference"/>
    <w:basedOn w:val="DefaultParagraphFont"/>
    <w:uiPriority w:val="32"/>
    <w:qFormat/>
    <w:rsid w:val="00FC55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Pedro</dc:creator>
  <cp:keywords/>
  <dc:description/>
  <cp:lastModifiedBy>Nathan Pedro</cp:lastModifiedBy>
  <cp:revision>1</cp:revision>
  <dcterms:created xsi:type="dcterms:W3CDTF">2024-02-28T08:02:00Z</dcterms:created>
  <dcterms:modified xsi:type="dcterms:W3CDTF">2024-02-28T08:02:00Z</dcterms:modified>
</cp:coreProperties>
</file>